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922E" w14:textId="77777777" w:rsidR="004318E1" w:rsidRDefault="00D473B5" w:rsidP="00D473B5">
      <w:pPr>
        <w:jc w:val="center"/>
      </w:pPr>
      <w:r>
        <w:rPr>
          <w:noProof/>
        </w:rPr>
        <w:drawing>
          <wp:inline distT="0" distB="0" distL="0" distR="0" wp14:anchorId="6760B2E2" wp14:editId="03BB792C">
            <wp:extent cx="2566035" cy="660998"/>
            <wp:effectExtent l="0" t="0" r="0" b="0"/>
            <wp:docPr id="1" name="Picture 1" descr="/Users/chenelleharris/Desktop/gb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enelleharris/Desktop/gbm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24" cy="6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E267" w14:textId="77777777" w:rsidR="00D473B5" w:rsidRDefault="00D473B5" w:rsidP="00D473B5">
      <w:pPr>
        <w:jc w:val="center"/>
      </w:pPr>
    </w:p>
    <w:p w14:paraId="7AB14E46" w14:textId="77777777" w:rsidR="00D473B5" w:rsidRDefault="00D473B5" w:rsidP="00D473B5">
      <w:pPr>
        <w:ind w:left="720"/>
        <w:jc w:val="center"/>
      </w:pPr>
    </w:p>
    <w:p w14:paraId="5B3CC968" w14:textId="77777777" w:rsidR="00275B11" w:rsidRDefault="00275B11" w:rsidP="00275B11">
      <w:pPr>
        <w:ind w:left="720"/>
        <w:jc w:val="both"/>
      </w:pPr>
    </w:p>
    <w:p w14:paraId="46078CE6" w14:textId="0187854B" w:rsidR="00275B11" w:rsidRDefault="00275B11" w:rsidP="00FC16A1">
      <w:pPr>
        <w:ind w:left="720"/>
      </w:pPr>
      <w:r>
        <w:t>Greetings Greater Baden Community,</w:t>
      </w:r>
    </w:p>
    <w:p w14:paraId="2AB51F89" w14:textId="77777777" w:rsidR="00275B11" w:rsidRDefault="00275B11" w:rsidP="00FC16A1">
      <w:pPr>
        <w:ind w:left="720"/>
      </w:pPr>
    </w:p>
    <w:p w14:paraId="7F14D0DB" w14:textId="320CE443" w:rsidR="0051092B" w:rsidRDefault="0051092B" w:rsidP="00FC16A1">
      <w:pPr>
        <w:ind w:left="720"/>
      </w:pPr>
      <w:r>
        <w:t xml:space="preserve">For over a month, </w:t>
      </w:r>
      <w:r w:rsidR="00180FFD">
        <w:t xml:space="preserve">as a country, </w:t>
      </w:r>
      <w:r>
        <w:t>we have lived in unprecedented times requiring everyone to adjust to a new normal.  At Greater Baden</w:t>
      </w:r>
      <w:r w:rsidR="00755C20">
        <w:t xml:space="preserve"> Medical Services (GBMS)</w:t>
      </w:r>
      <w:r>
        <w:t xml:space="preserve">, we </w:t>
      </w:r>
      <w:r w:rsidR="00755C20">
        <w:t>are working</w:t>
      </w:r>
      <w:r>
        <w:t xml:space="preserve"> tirelessly to meet the needs of all our communities.  We are currently operating all six locations and continue to offer </w:t>
      </w:r>
      <w:r w:rsidR="00180FFD">
        <w:t xml:space="preserve">testing for the COVID-19 virus.  </w:t>
      </w:r>
      <w:r w:rsidR="00755C20">
        <w:t xml:space="preserve">We have created special teams to monitor and address the rapid changes surrounding the pandemic.  </w:t>
      </w:r>
      <w:r w:rsidR="003A3B5B">
        <w:t xml:space="preserve"> </w:t>
      </w:r>
      <w:r w:rsidR="00755C20">
        <w:t xml:space="preserve">Together, we </w:t>
      </w:r>
      <w:r w:rsidR="003A3B5B">
        <w:t xml:space="preserve">have worked to adopt and implement measures to ensure the safety of </w:t>
      </w:r>
      <w:r w:rsidR="00207C23">
        <w:t xml:space="preserve">our patients and employees.  To </w:t>
      </w:r>
      <w:r w:rsidR="00755C20">
        <w:t xml:space="preserve">date, the following tactics have been </w:t>
      </w:r>
      <w:r w:rsidR="00207C23">
        <w:t>implemented</w:t>
      </w:r>
      <w:r w:rsidR="00C06BC6">
        <w:t>:</w:t>
      </w:r>
    </w:p>
    <w:p w14:paraId="5C9D6475" w14:textId="77777777" w:rsidR="00A05141" w:rsidRDefault="00A05141" w:rsidP="00275B11">
      <w:pPr>
        <w:ind w:left="720"/>
        <w:jc w:val="both"/>
      </w:pPr>
    </w:p>
    <w:p w14:paraId="1D23C2EF" w14:textId="6BF3B2F6" w:rsidR="00C06BC6" w:rsidRDefault="00A05141" w:rsidP="00275B11">
      <w:pPr>
        <w:pStyle w:val="ListParagraph"/>
        <w:numPr>
          <w:ilvl w:val="0"/>
          <w:numId w:val="1"/>
        </w:numPr>
        <w:jc w:val="both"/>
      </w:pPr>
      <w:r>
        <w:t>During this time, telehealt</w:t>
      </w:r>
      <w:r w:rsidR="00C85F3D">
        <w:t xml:space="preserve">h services are available to most patients for primary care, </w:t>
      </w:r>
      <w:r>
        <w:t>behavio</w:t>
      </w:r>
      <w:r w:rsidR="00C06BC6">
        <w:t>ral health</w:t>
      </w:r>
      <w:r w:rsidR="00C85F3D">
        <w:t xml:space="preserve"> and emergency dental</w:t>
      </w:r>
      <w:r w:rsidR="00C06BC6">
        <w:t xml:space="preserve"> appointments</w:t>
      </w:r>
      <w:r>
        <w:t xml:space="preserve">.  </w:t>
      </w:r>
      <w:r w:rsidR="008240FC">
        <w:t>For most patients</w:t>
      </w:r>
      <w:r>
        <w:t xml:space="preserve">, there is no co-payment </w:t>
      </w:r>
      <w:r w:rsidR="00335707">
        <w:t>for this service and we are able to provide</w:t>
      </w:r>
      <w:r w:rsidR="00C06BC6">
        <w:t xml:space="preserve"> an appointment within 24-hours.</w:t>
      </w:r>
    </w:p>
    <w:p w14:paraId="7FFA09E9" w14:textId="77777777" w:rsidR="00C06BC6" w:rsidRDefault="00C06BC6" w:rsidP="00275B11">
      <w:pPr>
        <w:ind w:left="720"/>
        <w:jc w:val="both"/>
      </w:pPr>
    </w:p>
    <w:p w14:paraId="365B2D9A" w14:textId="0823E543" w:rsidR="00A05141" w:rsidRDefault="00C06BC6" w:rsidP="00275B11">
      <w:pPr>
        <w:pStyle w:val="ListParagraph"/>
        <w:numPr>
          <w:ilvl w:val="0"/>
          <w:numId w:val="1"/>
        </w:numPr>
        <w:jc w:val="both"/>
      </w:pPr>
      <w:r>
        <w:t>We have implemented a new check-in policy which screens all patients prior to entering the building.  This practice is to make sure we are keeping everyone safe.</w:t>
      </w:r>
      <w:r w:rsidR="008240FC">
        <w:t xml:space="preserve"> </w:t>
      </w:r>
      <w:r w:rsidR="00207C23">
        <w:t xml:space="preserve">If you have a scheduled appointment and have a fever, cough, shortness of breath and/or have been in contact with a person who has been diagnosed with COVID-19, please call 301-888-2233 to speak with a nurse.  </w:t>
      </w:r>
    </w:p>
    <w:p w14:paraId="62F12D75" w14:textId="77777777" w:rsidR="009917A5" w:rsidRDefault="009917A5" w:rsidP="00275B11">
      <w:pPr>
        <w:jc w:val="both"/>
      </w:pPr>
    </w:p>
    <w:p w14:paraId="2D19C0FE" w14:textId="0CEACFFC" w:rsidR="00C06BC6" w:rsidRDefault="00C06BC6" w:rsidP="00275B11">
      <w:pPr>
        <w:pStyle w:val="ListParagraph"/>
        <w:numPr>
          <w:ilvl w:val="0"/>
          <w:numId w:val="1"/>
        </w:numPr>
        <w:jc w:val="both"/>
      </w:pPr>
      <w:r>
        <w:t>All clinical and non-clinical employees are following CDC guidelines at ev</w:t>
      </w:r>
      <w:r w:rsidR="008240FC">
        <w:t xml:space="preserve">ery interaction with the public.  </w:t>
      </w:r>
      <w:r w:rsidR="00755C20">
        <w:t xml:space="preserve">We have taken further steps to ensure all of our sites are clean and offers the safest environment to prevent infection.  </w:t>
      </w:r>
    </w:p>
    <w:p w14:paraId="0873E83F" w14:textId="77777777" w:rsidR="002B0D29" w:rsidRDefault="002B0D29" w:rsidP="00275B11">
      <w:pPr>
        <w:jc w:val="both"/>
      </w:pPr>
    </w:p>
    <w:p w14:paraId="725A2CC1" w14:textId="49193DAD" w:rsidR="002B0D29" w:rsidRDefault="002B0D29" w:rsidP="00275B11">
      <w:pPr>
        <w:pStyle w:val="ListParagraph"/>
        <w:numPr>
          <w:ilvl w:val="0"/>
          <w:numId w:val="1"/>
        </w:numPr>
        <w:jc w:val="both"/>
      </w:pPr>
      <w:r>
        <w:t xml:space="preserve">We have adopted the strict use of face masks or coverings by all </w:t>
      </w:r>
      <w:r w:rsidR="00D03145">
        <w:t>patients, employees, visitors and</w:t>
      </w:r>
      <w:r>
        <w:t xml:space="preserve"> vendors. </w:t>
      </w:r>
    </w:p>
    <w:p w14:paraId="3F58DBE5" w14:textId="77777777" w:rsidR="00755C20" w:rsidRDefault="00755C20" w:rsidP="00275B11">
      <w:pPr>
        <w:jc w:val="both"/>
      </w:pPr>
    </w:p>
    <w:p w14:paraId="492CC3B8" w14:textId="77777777" w:rsidR="00755C20" w:rsidRDefault="00755C20" w:rsidP="00275B11">
      <w:pPr>
        <w:jc w:val="both"/>
      </w:pPr>
      <w:r>
        <w:t xml:space="preserve">As we continue to move forward safely as a community, I remind you to follow the tips provided by the Center for Disease Control (CDC) and Maryland Department of Health.  </w:t>
      </w:r>
    </w:p>
    <w:p w14:paraId="555D3E70" w14:textId="77777777" w:rsidR="00755C20" w:rsidRDefault="00755C20" w:rsidP="00275B11">
      <w:pPr>
        <w:jc w:val="both"/>
      </w:pPr>
    </w:p>
    <w:p w14:paraId="75312B4C" w14:textId="0472D9CB" w:rsidR="00755C20" w:rsidRDefault="00755C20" w:rsidP="00275B11">
      <w:pPr>
        <w:pStyle w:val="ListParagraph"/>
        <w:numPr>
          <w:ilvl w:val="0"/>
          <w:numId w:val="2"/>
        </w:numPr>
        <w:jc w:val="both"/>
      </w:pPr>
      <w:r>
        <w:t>Wash your hands frequently</w:t>
      </w:r>
      <w:r w:rsidR="002B0D29">
        <w:t xml:space="preserve"> with soap and water OR use an alcohol-based hand sanitizer</w:t>
      </w:r>
    </w:p>
    <w:p w14:paraId="20783A14" w14:textId="743F57E6" w:rsidR="00755C20" w:rsidRDefault="00755C20" w:rsidP="00275B11">
      <w:pPr>
        <w:pStyle w:val="ListParagraph"/>
        <w:numPr>
          <w:ilvl w:val="0"/>
          <w:numId w:val="2"/>
        </w:numPr>
        <w:jc w:val="both"/>
      </w:pPr>
      <w:r>
        <w:t>Keep your nose and mouth covered when in public or shared spaces</w:t>
      </w:r>
    </w:p>
    <w:p w14:paraId="7A56EFED" w14:textId="74AD2066" w:rsidR="00755C20" w:rsidRDefault="00755C20" w:rsidP="00275B11">
      <w:pPr>
        <w:pStyle w:val="ListParagraph"/>
        <w:numPr>
          <w:ilvl w:val="0"/>
          <w:numId w:val="2"/>
        </w:numPr>
        <w:jc w:val="both"/>
      </w:pPr>
      <w:r>
        <w:t>Cover your mouth and nose while sneezing or coughing</w:t>
      </w:r>
    </w:p>
    <w:p w14:paraId="3D1BF5AF" w14:textId="30C0E37D" w:rsidR="00755C20" w:rsidRDefault="00755C20" w:rsidP="00275B11">
      <w:pPr>
        <w:pStyle w:val="ListParagraph"/>
        <w:numPr>
          <w:ilvl w:val="0"/>
          <w:numId w:val="2"/>
        </w:numPr>
        <w:jc w:val="both"/>
      </w:pPr>
      <w:r>
        <w:t xml:space="preserve">Avoid close contact with people who are sick </w:t>
      </w:r>
    </w:p>
    <w:p w14:paraId="1B28C1D5" w14:textId="552AD5D6" w:rsidR="002B0D29" w:rsidRDefault="002B0D29" w:rsidP="00275B11">
      <w:pPr>
        <w:pStyle w:val="ListParagraph"/>
        <w:numPr>
          <w:ilvl w:val="0"/>
          <w:numId w:val="2"/>
        </w:numPr>
        <w:jc w:val="both"/>
      </w:pPr>
      <w:r>
        <w:t>Avoid touching your eyes, nose or mouth with unwashed hands</w:t>
      </w:r>
    </w:p>
    <w:p w14:paraId="4519E829" w14:textId="77777777" w:rsidR="002B0D29" w:rsidRDefault="002B0D29" w:rsidP="00275B11">
      <w:pPr>
        <w:jc w:val="both"/>
      </w:pPr>
    </w:p>
    <w:p w14:paraId="39C1CA3B" w14:textId="5A781811" w:rsidR="002B0D29" w:rsidRDefault="002B0D29" w:rsidP="00275B11">
      <w:pPr>
        <w:jc w:val="both"/>
      </w:pPr>
      <w:r>
        <w:lastRenderedPageBreak/>
        <w:t xml:space="preserve">More information can be found at the CDC or State of Maryland Department websites.  </w:t>
      </w:r>
    </w:p>
    <w:p w14:paraId="354FC2B6" w14:textId="77777777" w:rsidR="00C85F3D" w:rsidRDefault="00C85F3D" w:rsidP="00275B11">
      <w:pPr>
        <w:jc w:val="both"/>
      </w:pPr>
    </w:p>
    <w:p w14:paraId="4FED8DAB" w14:textId="4E4A5D0F" w:rsidR="00C85F3D" w:rsidRDefault="00C85F3D" w:rsidP="00275B11">
      <w:pPr>
        <w:jc w:val="both"/>
      </w:pPr>
      <w:r>
        <w:t xml:space="preserve">We are grateful to our federal, state and local government </w:t>
      </w:r>
      <w:r w:rsidR="008240FC">
        <w:t xml:space="preserve">agencies </w:t>
      </w:r>
      <w:r>
        <w:t xml:space="preserve">for ensuring that </w:t>
      </w:r>
      <w:r w:rsidR="0003638F">
        <w:t>GBMS has</w:t>
      </w:r>
      <w:r>
        <w:t xml:space="preserve"> all necessary </w:t>
      </w:r>
      <w:r w:rsidR="008D2A74">
        <w:t>supplies to continue providing</w:t>
      </w:r>
      <w:r w:rsidR="0003638F">
        <w:t xml:space="preserve"> effi</w:t>
      </w:r>
      <w:r w:rsidR="008240FC">
        <w:t xml:space="preserve">cient care to our patients.  </w:t>
      </w:r>
      <w:r w:rsidR="00D03145">
        <w:t>Recently, 200 masks were donated by Council Member Sydney Harrison, Council Member Calvin Hawkins and Masks for America.  In addition, t</w:t>
      </w:r>
      <w:r w:rsidR="008240FC">
        <w:t xml:space="preserve">he health departments for Prince George’s, Charles and St. Mary’s counties have </w:t>
      </w:r>
      <w:r w:rsidR="00755C20">
        <w:t xml:space="preserve">also been </w:t>
      </w:r>
      <w:r w:rsidR="008240FC">
        <w:t>valuable partner</w:t>
      </w:r>
      <w:r w:rsidR="00755C20">
        <w:t>s by</w:t>
      </w:r>
      <w:r w:rsidR="008240FC">
        <w:t xml:space="preserve"> supporting our ever growing needs during the pandemic.  </w:t>
      </w:r>
    </w:p>
    <w:p w14:paraId="577EEE85" w14:textId="63A2544B" w:rsidR="008240FC" w:rsidRDefault="008240FC" w:rsidP="00275B11">
      <w:pPr>
        <w:jc w:val="both"/>
      </w:pPr>
    </w:p>
    <w:p w14:paraId="00A0C1C8" w14:textId="48DAEBD7" w:rsidR="002B0D29" w:rsidRDefault="00D03145" w:rsidP="00275B11">
      <w:pPr>
        <w:jc w:val="both"/>
      </w:pPr>
      <w:r>
        <w:t>For almost 50 years, GBMS has</w:t>
      </w:r>
      <w:r w:rsidR="00456D49">
        <w:t xml:space="preserve"> remained dedicated to </w:t>
      </w:r>
      <w:r w:rsidR="008D2A74">
        <w:t xml:space="preserve">the people who mean the </w:t>
      </w:r>
      <w:r w:rsidR="00456D49">
        <w:t xml:space="preserve">most – the families and children we serve every day throughout the state of Maryland.  With your </w:t>
      </w:r>
      <w:r w:rsidR="002B0D29">
        <w:t xml:space="preserve">support, </w:t>
      </w:r>
      <w:r w:rsidR="00456D49">
        <w:t>we will continue to advance our mission even durin</w:t>
      </w:r>
      <w:r w:rsidR="002B0D29">
        <w:t xml:space="preserve">g this outbreak of COVID-19.  Please remain connected with us through our website </w:t>
      </w:r>
      <w:r>
        <w:t>and/</w:t>
      </w:r>
      <w:bookmarkStart w:id="0" w:name="_GoBack"/>
      <w:bookmarkEnd w:id="0"/>
      <w:r w:rsidR="002B0D29">
        <w:t>or social media platforms for updates.</w:t>
      </w:r>
    </w:p>
    <w:p w14:paraId="7AEE8D99" w14:textId="77777777" w:rsidR="002B0D29" w:rsidRDefault="002B0D29" w:rsidP="00275B11">
      <w:pPr>
        <w:jc w:val="both"/>
      </w:pPr>
    </w:p>
    <w:p w14:paraId="2CBB2ADF" w14:textId="77777777" w:rsidR="002B0D29" w:rsidRDefault="002B0D29" w:rsidP="00275B11">
      <w:pPr>
        <w:jc w:val="both"/>
      </w:pPr>
      <w:r>
        <w:t>We are stronger together!</w:t>
      </w:r>
    </w:p>
    <w:p w14:paraId="775E60AA" w14:textId="77777777" w:rsidR="002B0D29" w:rsidRDefault="002B0D29" w:rsidP="00275B11">
      <w:pPr>
        <w:jc w:val="both"/>
      </w:pPr>
    </w:p>
    <w:p w14:paraId="7AAF4D85" w14:textId="77777777" w:rsidR="002B0D29" w:rsidRDefault="002B0D29" w:rsidP="00275B11">
      <w:pPr>
        <w:jc w:val="both"/>
      </w:pPr>
      <w:r>
        <w:t>Warmest Regards,</w:t>
      </w:r>
    </w:p>
    <w:p w14:paraId="09D1031F" w14:textId="77777777" w:rsidR="002B0D29" w:rsidRDefault="002B0D29" w:rsidP="00275B11">
      <w:pPr>
        <w:jc w:val="both"/>
      </w:pPr>
    </w:p>
    <w:p w14:paraId="32717582" w14:textId="77777777" w:rsidR="002B0D29" w:rsidRDefault="002B0D29" w:rsidP="00275B11">
      <w:pPr>
        <w:jc w:val="both"/>
      </w:pPr>
    </w:p>
    <w:p w14:paraId="45B5CD60" w14:textId="77777777" w:rsidR="002B0D29" w:rsidRDefault="002B0D29" w:rsidP="00275B11">
      <w:pPr>
        <w:jc w:val="both"/>
      </w:pPr>
      <w:r>
        <w:t>Sonja Bachus</w:t>
      </w:r>
    </w:p>
    <w:p w14:paraId="646B31E7" w14:textId="77777777" w:rsidR="002B0D29" w:rsidRDefault="002B0D29" w:rsidP="00275B11">
      <w:pPr>
        <w:jc w:val="both"/>
      </w:pPr>
      <w:r>
        <w:t>Chief Executive Officer</w:t>
      </w:r>
    </w:p>
    <w:p w14:paraId="14A752C7" w14:textId="77777777" w:rsidR="002B0D29" w:rsidRDefault="002B0D29" w:rsidP="00275B11">
      <w:pPr>
        <w:jc w:val="both"/>
      </w:pPr>
      <w:r>
        <w:t>Greater Baden Medical Services</w:t>
      </w:r>
    </w:p>
    <w:p w14:paraId="641EF76E" w14:textId="721F4DAB" w:rsidR="00207C23" w:rsidRDefault="00456D49" w:rsidP="00275B11">
      <w:pPr>
        <w:jc w:val="both"/>
      </w:pPr>
      <w:r>
        <w:t xml:space="preserve">  </w:t>
      </w:r>
    </w:p>
    <w:p w14:paraId="6588A054" w14:textId="0A261575" w:rsidR="0077540B" w:rsidRDefault="0077540B" w:rsidP="00275B11">
      <w:pPr>
        <w:jc w:val="both"/>
      </w:pPr>
    </w:p>
    <w:p w14:paraId="7211EB4A" w14:textId="77777777" w:rsidR="002B0D29" w:rsidRDefault="002B0D29" w:rsidP="00275B11">
      <w:pPr>
        <w:jc w:val="both"/>
      </w:pPr>
    </w:p>
    <w:sectPr w:rsidR="002B0D29" w:rsidSect="0035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3EEC"/>
    <w:multiLevelType w:val="hybridMultilevel"/>
    <w:tmpl w:val="C138F4AC"/>
    <w:lvl w:ilvl="0" w:tplc="DD8A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91012"/>
    <w:multiLevelType w:val="hybridMultilevel"/>
    <w:tmpl w:val="8BA2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5"/>
    <w:rsid w:val="0003638F"/>
    <w:rsid w:val="00180FFD"/>
    <w:rsid w:val="001A6D42"/>
    <w:rsid w:val="00207C23"/>
    <w:rsid w:val="00275B11"/>
    <w:rsid w:val="002B0D29"/>
    <w:rsid w:val="00335707"/>
    <w:rsid w:val="00354C86"/>
    <w:rsid w:val="003A3B5B"/>
    <w:rsid w:val="00456D49"/>
    <w:rsid w:val="0051092B"/>
    <w:rsid w:val="006523E4"/>
    <w:rsid w:val="00713B07"/>
    <w:rsid w:val="00755C20"/>
    <w:rsid w:val="0077540B"/>
    <w:rsid w:val="00781D3C"/>
    <w:rsid w:val="008240FC"/>
    <w:rsid w:val="008D2A74"/>
    <w:rsid w:val="009917A5"/>
    <w:rsid w:val="00A05141"/>
    <w:rsid w:val="00A669F0"/>
    <w:rsid w:val="00BF5C3D"/>
    <w:rsid w:val="00C06BC6"/>
    <w:rsid w:val="00C85F3D"/>
    <w:rsid w:val="00D03145"/>
    <w:rsid w:val="00D30C54"/>
    <w:rsid w:val="00D473B5"/>
    <w:rsid w:val="00F17B26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77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Chenelle Harris</dc:creator>
  <cp:keywords/>
  <dc:description/>
  <cp:lastModifiedBy>Chenelle Harris</cp:lastModifiedBy>
  <cp:revision>5</cp:revision>
  <cp:lastPrinted>2020-04-28T18:25:00Z</cp:lastPrinted>
  <dcterms:created xsi:type="dcterms:W3CDTF">2020-04-23T17:46:00Z</dcterms:created>
  <dcterms:modified xsi:type="dcterms:W3CDTF">2020-04-28T20:45:00Z</dcterms:modified>
</cp:coreProperties>
</file>